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5210175</wp:posOffset>
            </wp:positionH>
            <wp:positionV relativeFrom="paragraph">
              <wp:posOffset>114300</wp:posOffset>
            </wp:positionV>
            <wp:extent cx="1191577" cy="44475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577" cy="4447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CENTRI ESTIVI 2025 Empoli - Coop. il Piccolo Principe                 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COSTI A PERSONA: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caso di due figli per 1 settimana, uno paga pieno e l'altro con sconto del 10%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caso di due figli per 2 settimane, si applicherà lo sconto del 5% al primo figlio e lo sconto del 10% sul secondo (lo sconto del 10% è applicato alla tariffa piena)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caso di iscrizione di due figli per più di 2 settimane applicheremo il 10% ad entrambi per iscrizione superiore a 2 settimane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caso di iscrizione di 3 figli, applicheremo al 3^ le stesse tariffe del secondo come indicato sopra.</w:t>
      </w:r>
    </w:p>
    <w:tbl>
      <w:tblPr>
        <w:tblStyle w:val="Table1"/>
        <w:tblW w:w="10365.0" w:type="dxa"/>
        <w:jc w:val="left"/>
        <w:tblLayout w:type="fixed"/>
        <w:tblLook w:val="0400"/>
      </w:tblPr>
      <w:tblGrid>
        <w:gridCol w:w="875.0475624256837"/>
        <w:gridCol w:w="801.0998810939359"/>
        <w:gridCol w:w="1170.8382877526753"/>
        <w:gridCol w:w="1848.6920332936982"/>
        <w:gridCol w:w="1848.6920332936982"/>
        <w:gridCol w:w="3820.6302021403094"/>
        <w:tblGridChange w:id="0">
          <w:tblGrid>
            <w:gridCol w:w="875.0475624256837"/>
            <w:gridCol w:w="801.0998810939359"/>
            <w:gridCol w:w="1170.8382877526753"/>
            <w:gridCol w:w="1848.6920332936982"/>
            <w:gridCol w:w="1848.6920332936982"/>
            <w:gridCol w:w="3820.630202140309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Costo settimanale per intera giornata 8:30 / 16:30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ISEE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Tariffa intera 1 settimana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1 Settimana Fratello/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Sorella 10 %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Sconto 5% per pacchetti di n. 2 settimane **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2 Settimane 10% Sconti secondo o terzo  figlio  **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cyan"/>
                <w:rtl w:val="0"/>
              </w:rPr>
              <w:t xml:space="preserve">Sconto 10% per pacchetti superiori a n.2 settimane/ sconto sul secondo figli* 10% **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inferiori a € 11.000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€ 80,00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 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€ 76,00 X 2= 152 €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€ 72,00 X 2= 144 €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€ 72,00 X 3= 216 €</w:t>
            </w:r>
          </w:p>
          <w:p w:rsidR="00000000" w:rsidDel="00000000" w:rsidP="00000000" w:rsidRDefault="00000000" w:rsidRPr="00000000" w14:paraId="00000021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€ 72,00 X 4= 288 €</w:t>
            </w:r>
          </w:p>
          <w:p w:rsidR="00000000" w:rsidDel="00000000" w:rsidP="00000000" w:rsidRDefault="00000000" w:rsidRPr="00000000" w14:paraId="00000022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€ 72 X 5= 360 €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da € 11.001 € a € 25.000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€ 100,00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 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€ 95,00 X 2= 190 €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€ 90,00 X 2= 180 €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€ 90 X 3 =  270 €</w:t>
            </w:r>
          </w:p>
          <w:p w:rsidR="00000000" w:rsidDel="00000000" w:rsidP="00000000" w:rsidRDefault="00000000" w:rsidRPr="00000000" w14:paraId="00000029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€ 90 X 4= 360 €</w:t>
            </w:r>
          </w:p>
          <w:p w:rsidR="00000000" w:rsidDel="00000000" w:rsidP="00000000" w:rsidRDefault="00000000" w:rsidRPr="00000000" w14:paraId="0000002A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€ 90 X 5= 450 €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Superiore ai € 25.001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€ 125,00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€ 112,50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118,75 X 2 =237,5 €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112,50 X 2 =225 €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€ 112,50 X 3 =  337,50 €</w:t>
            </w:r>
          </w:p>
          <w:p w:rsidR="00000000" w:rsidDel="00000000" w:rsidP="00000000" w:rsidRDefault="00000000" w:rsidRPr="00000000" w14:paraId="00000031">
            <w:pPr>
              <w:spacing w:after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                 € 112,50 X 4 =   450 €</w:t>
            </w:r>
          </w:p>
          <w:p w:rsidR="00000000" w:rsidDel="00000000" w:rsidP="00000000" w:rsidRDefault="00000000" w:rsidRPr="00000000" w14:paraId="00000032">
            <w:pPr>
              <w:spacing w:after="0" w:line="36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€ 112,50 X 5= 562,50 €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6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yellow"/>
                <w:rtl w:val="0"/>
              </w:rPr>
              <w:t xml:space="preserve">Costo settimanale per mezza giornata (uscita entro le 13:30 con pranzo)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ISEE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Tariffa intera 1 settimana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1 Settimana Fratello/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Sorella 10 %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Sconto 5% per pacchetti di n. 2 settimane **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2 Settimane 10% Sconti secondo o terzo  figlio  **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highlight w:val="green"/>
                <w:rtl w:val="0"/>
              </w:rPr>
              <w:t xml:space="preserve">Sconto 10% per pacchetti superiori a n.2 settimane/ sconto sul secondo figli* 10% **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inferiori a € 11.000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€ 60,00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€  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€ 57,00 X 2= 114 €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€ 54,00 X 2= 108 €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€ 54,00 X3=  162 €</w:t>
            </w:r>
          </w:p>
          <w:p w:rsidR="00000000" w:rsidDel="00000000" w:rsidP="00000000" w:rsidRDefault="00000000" w:rsidRPr="00000000" w14:paraId="0000004C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€ 54 X 4= 216 €</w:t>
            </w:r>
          </w:p>
          <w:p w:rsidR="00000000" w:rsidDel="00000000" w:rsidP="00000000" w:rsidRDefault="00000000" w:rsidRPr="00000000" w14:paraId="0000004D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€ 54 X 5= 270 €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da € 11.001 € a € 25.000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€ 75,00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 67,50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€71,25 X 2=142,50€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€ 67,50 X 2=135 €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€ 67,50 X 3= 202,5 €</w:t>
            </w:r>
          </w:p>
          <w:p w:rsidR="00000000" w:rsidDel="00000000" w:rsidP="00000000" w:rsidRDefault="00000000" w:rsidRPr="00000000" w14:paraId="00000054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€ 67,50 X 4= 270 €</w:t>
            </w:r>
          </w:p>
          <w:p w:rsidR="00000000" w:rsidDel="00000000" w:rsidP="00000000" w:rsidRDefault="00000000" w:rsidRPr="00000000" w14:paraId="00000055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€ 67,5 X 5= 337,50 €</w:t>
            </w:r>
          </w:p>
          <w:p w:rsidR="00000000" w:rsidDel="00000000" w:rsidP="00000000" w:rsidRDefault="00000000" w:rsidRPr="00000000" w14:paraId="00000056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Isee Superiore ai € 25.001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€ 95,00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€  85,50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€90,25 X 2=180,50€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€85,50 X 2= 171 €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€ 85,50 X 3 = 256,50 €</w:t>
            </w:r>
          </w:p>
          <w:p w:rsidR="00000000" w:rsidDel="00000000" w:rsidP="00000000" w:rsidRDefault="00000000" w:rsidRPr="00000000" w14:paraId="0000005D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€ 85,5 X 4= 342 €  </w:t>
            </w:r>
          </w:p>
          <w:p w:rsidR="00000000" w:rsidDel="00000000" w:rsidP="00000000" w:rsidRDefault="00000000" w:rsidRPr="00000000" w14:paraId="0000005E">
            <w:pPr>
              <w:spacing w:after="0" w:line="48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€ 85,50 X 5 = 427,50 € 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Entrata anticipata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1 € al giorno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dalle 8 alle 8:30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0" w:line="48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30.0" w:type="dxa"/>
              <w:left w:w="0.0" w:type="dxa"/>
              <w:bottom w:w="3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30.0" w:type="dxa"/>
              <w:left w:w="45.0" w:type="dxa"/>
              <w:bottom w:w="3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** Sconti non cumulabili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3K0e+C+YOoTZ7WcSu5Qu2nY4g==">CgMxLjA4AHIhMW91eDZMdnBoMmI1S3Z2b2VjUmZ1Z1d1MGRqT3dXMERD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2022-05-10T07:45:00Z</dcterms:created>
  <dc:creator>Juri Stabile</dc:creator>
</cp:coreProperties>
</file>