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CEF" w:rsidRPr="00942649" w:rsidRDefault="00562CEF" w:rsidP="00562CEF">
      <w:pPr>
        <w:jc w:val="center"/>
        <w:rPr>
          <w:b/>
          <w:sz w:val="40"/>
          <w:szCs w:val="40"/>
        </w:rPr>
      </w:pPr>
      <w:r w:rsidRPr="00942649">
        <w:rPr>
          <w:b/>
          <w:sz w:val="40"/>
          <w:szCs w:val="40"/>
        </w:rPr>
        <w:t>SERVIZIO CIVILE REGIONALE</w:t>
      </w:r>
    </w:p>
    <w:p w:rsidR="00562CEF" w:rsidRPr="00942649" w:rsidRDefault="00562CEF" w:rsidP="00562CEF">
      <w:pPr>
        <w:jc w:val="center"/>
        <w:rPr>
          <w:b/>
          <w:sz w:val="32"/>
          <w:szCs w:val="32"/>
        </w:rPr>
      </w:pPr>
      <w:r w:rsidRPr="00942649">
        <w:rPr>
          <w:b/>
          <w:sz w:val="32"/>
          <w:szCs w:val="32"/>
        </w:rPr>
        <w:t>REQUISITI CANDIDATI</w:t>
      </w:r>
    </w:p>
    <w:p w:rsidR="00562CEF" w:rsidRDefault="00562CEF" w:rsidP="00562CEF">
      <w:pPr>
        <w:jc w:val="center"/>
      </w:pPr>
    </w:p>
    <w:p w:rsidR="001A0432" w:rsidRDefault="009C2EA5" w:rsidP="001A0432">
      <w:pPr>
        <w:autoSpaceDE w:val="0"/>
        <w:autoSpaceDN w:val="0"/>
        <w:adjustRightInd w:val="0"/>
        <w:spacing w:after="0" w:line="240" w:lineRule="auto"/>
        <w:jc w:val="both"/>
        <w:rPr>
          <w:rFonts w:asciiTheme="minorHAnsi" w:hAnsiTheme="minorHAnsi"/>
          <w:sz w:val="28"/>
          <w:szCs w:val="28"/>
        </w:rPr>
      </w:pPr>
      <w:r w:rsidRPr="001A0432">
        <w:rPr>
          <w:rFonts w:asciiTheme="minorHAnsi" w:hAnsiTheme="minorHAnsi"/>
          <w:sz w:val="28"/>
          <w:szCs w:val="28"/>
        </w:rPr>
        <w:t>Possono presentare domanda per svol</w:t>
      </w:r>
      <w:r w:rsidR="00562CEF" w:rsidRPr="001A0432">
        <w:rPr>
          <w:rFonts w:asciiTheme="minorHAnsi" w:hAnsiTheme="minorHAnsi"/>
          <w:sz w:val="28"/>
          <w:szCs w:val="28"/>
        </w:rPr>
        <w:t xml:space="preserve">gere il servizio civile regionale i </w:t>
      </w:r>
      <w:r w:rsidR="00562CEF" w:rsidRPr="001A0432">
        <w:rPr>
          <w:rFonts w:asciiTheme="minorHAnsi" w:hAnsiTheme="minorHAnsi"/>
          <w:b/>
          <w:bCs/>
          <w:sz w:val="28"/>
          <w:szCs w:val="28"/>
        </w:rPr>
        <w:t xml:space="preserve">giovani </w:t>
      </w:r>
      <w:r w:rsidRPr="001A0432">
        <w:rPr>
          <w:rFonts w:asciiTheme="minorHAnsi" w:hAnsiTheme="minorHAnsi"/>
          <w:sz w:val="28"/>
          <w:szCs w:val="28"/>
        </w:rPr>
        <w:t>italiani o stranieri</w:t>
      </w:r>
      <w:r w:rsidRPr="001A0432">
        <w:rPr>
          <w:rFonts w:asciiTheme="minorHAnsi" w:hAnsiTheme="minorHAnsi"/>
          <w:b/>
          <w:bCs/>
          <w:sz w:val="28"/>
          <w:szCs w:val="28"/>
        </w:rPr>
        <w:t xml:space="preserve"> che alla data di presentazione della domanda abbiamo </w:t>
      </w:r>
      <w:r w:rsidR="00562CEF" w:rsidRPr="001A0432">
        <w:rPr>
          <w:rFonts w:asciiTheme="minorHAnsi" w:hAnsiTheme="minorHAnsi"/>
          <w:b/>
          <w:bCs/>
          <w:sz w:val="28"/>
          <w:szCs w:val="28"/>
        </w:rPr>
        <w:t>tra i 18 e i 30 anni</w:t>
      </w:r>
      <w:r w:rsidR="00562CEF" w:rsidRPr="001A0432">
        <w:rPr>
          <w:rFonts w:asciiTheme="minorHAnsi" w:hAnsiTheme="minorHAnsi"/>
          <w:sz w:val="28"/>
          <w:szCs w:val="28"/>
        </w:rPr>
        <w:t xml:space="preserve"> </w:t>
      </w:r>
      <w:r w:rsidRPr="001A0432">
        <w:rPr>
          <w:rFonts w:asciiTheme="minorHAnsi" w:hAnsiTheme="minorHAnsi" w:cs="TimesNewRomanPSMT"/>
          <w:sz w:val="28"/>
          <w:szCs w:val="28"/>
          <w:lang w:eastAsia="it-IT"/>
        </w:rPr>
        <w:t>(ovvero fino al giorno antecedente il compimento del trentunesimo anno)</w:t>
      </w:r>
      <w:r w:rsidRPr="001A0432">
        <w:rPr>
          <w:rFonts w:asciiTheme="minorHAnsi" w:hAnsiTheme="minorHAnsi"/>
          <w:sz w:val="28"/>
          <w:szCs w:val="28"/>
        </w:rPr>
        <w:t xml:space="preserve"> </w:t>
      </w:r>
      <w:r w:rsidR="00562CEF" w:rsidRPr="001A0432">
        <w:rPr>
          <w:rFonts w:asciiTheme="minorHAnsi" w:hAnsiTheme="minorHAnsi"/>
          <w:sz w:val="28"/>
          <w:szCs w:val="28"/>
        </w:rPr>
        <w:t xml:space="preserve"> residenti o domiciliati in Toscana per motivi di studio o di lavoro propri o di almeno uno dei genitori. </w:t>
      </w:r>
    </w:p>
    <w:p w:rsidR="001A0432" w:rsidRDefault="001A0432" w:rsidP="001A0432">
      <w:pPr>
        <w:autoSpaceDE w:val="0"/>
        <w:autoSpaceDN w:val="0"/>
        <w:adjustRightInd w:val="0"/>
        <w:spacing w:after="0" w:line="240" w:lineRule="auto"/>
        <w:jc w:val="both"/>
        <w:rPr>
          <w:rFonts w:asciiTheme="minorHAnsi" w:hAnsiTheme="minorHAnsi"/>
          <w:sz w:val="28"/>
          <w:szCs w:val="28"/>
        </w:rPr>
      </w:pPr>
    </w:p>
    <w:p w:rsidR="00562CEF" w:rsidRPr="001A0432" w:rsidRDefault="00562CEF" w:rsidP="001A0432">
      <w:pPr>
        <w:autoSpaceDE w:val="0"/>
        <w:autoSpaceDN w:val="0"/>
        <w:adjustRightInd w:val="0"/>
        <w:spacing w:after="0" w:line="240" w:lineRule="auto"/>
        <w:jc w:val="both"/>
        <w:rPr>
          <w:rFonts w:asciiTheme="minorHAnsi" w:hAnsiTheme="minorHAnsi"/>
          <w:sz w:val="28"/>
          <w:szCs w:val="28"/>
        </w:rPr>
      </w:pPr>
      <w:r w:rsidRPr="001A0432">
        <w:rPr>
          <w:rFonts w:asciiTheme="minorHAnsi" w:hAnsiTheme="minorHAnsi"/>
          <w:sz w:val="28"/>
          <w:szCs w:val="28"/>
        </w:rPr>
        <w:t>Per i diversamente abili la fascia di età è ampliata dai 18 ai 35 anni.</w:t>
      </w:r>
    </w:p>
    <w:p w:rsidR="00562CEF" w:rsidRPr="001A0432" w:rsidRDefault="00562CEF" w:rsidP="001A0432">
      <w:pPr>
        <w:jc w:val="both"/>
        <w:rPr>
          <w:rFonts w:asciiTheme="minorHAnsi" w:hAnsiTheme="minorHAnsi"/>
          <w:sz w:val="28"/>
          <w:szCs w:val="28"/>
        </w:rPr>
      </w:pPr>
    </w:p>
    <w:p w:rsidR="009C2EA5" w:rsidRDefault="009C2EA5" w:rsidP="001A0432">
      <w:pPr>
        <w:jc w:val="both"/>
        <w:rPr>
          <w:rFonts w:asciiTheme="minorHAnsi" w:hAnsiTheme="minorHAnsi"/>
          <w:sz w:val="28"/>
          <w:szCs w:val="28"/>
        </w:rPr>
      </w:pPr>
      <w:r w:rsidRPr="001A0432">
        <w:rPr>
          <w:rFonts w:asciiTheme="minorHAnsi" w:hAnsiTheme="minorHAnsi"/>
          <w:sz w:val="28"/>
          <w:szCs w:val="28"/>
        </w:rPr>
        <w:t>Devono essere in possesso dell’idoneità fisica.</w:t>
      </w:r>
    </w:p>
    <w:p w:rsidR="001A0432" w:rsidRPr="001A0432" w:rsidRDefault="001A0432" w:rsidP="001A0432">
      <w:pPr>
        <w:jc w:val="both"/>
        <w:rPr>
          <w:rFonts w:asciiTheme="minorHAnsi" w:hAnsiTheme="minorHAnsi"/>
          <w:sz w:val="28"/>
          <w:szCs w:val="28"/>
        </w:rPr>
      </w:pPr>
    </w:p>
    <w:p w:rsidR="00562CEF" w:rsidRDefault="00562CEF" w:rsidP="001A0432">
      <w:pPr>
        <w:jc w:val="both"/>
        <w:rPr>
          <w:rFonts w:asciiTheme="minorHAnsi" w:hAnsiTheme="minorHAnsi"/>
          <w:sz w:val="28"/>
          <w:szCs w:val="28"/>
        </w:rPr>
      </w:pPr>
      <w:r w:rsidRPr="001A0432">
        <w:rPr>
          <w:rFonts w:asciiTheme="minorHAnsi" w:hAnsiTheme="minorHAnsi"/>
          <w:sz w:val="28"/>
          <w:szCs w:val="28"/>
        </w:rPr>
        <w:t>Non devono aver svolto attività di servizio civile nazionale o regionale, anche in altre regioni, ad eccezione di coloro che hanno cessato il servizio per malattia.</w:t>
      </w:r>
    </w:p>
    <w:p w:rsidR="00B15307" w:rsidRPr="001A0432" w:rsidRDefault="00B15307" w:rsidP="001A0432">
      <w:pPr>
        <w:jc w:val="both"/>
        <w:rPr>
          <w:rFonts w:asciiTheme="minorHAnsi" w:hAnsiTheme="minorHAnsi"/>
          <w:sz w:val="28"/>
          <w:szCs w:val="28"/>
        </w:rPr>
      </w:pPr>
    </w:p>
    <w:p w:rsidR="00562CEF" w:rsidRPr="001A0432" w:rsidRDefault="00562CEF" w:rsidP="001A0432">
      <w:pPr>
        <w:autoSpaceDE w:val="0"/>
        <w:autoSpaceDN w:val="0"/>
        <w:adjustRightInd w:val="0"/>
        <w:spacing w:after="0" w:line="240" w:lineRule="auto"/>
        <w:jc w:val="both"/>
        <w:rPr>
          <w:rFonts w:asciiTheme="minorHAnsi" w:hAnsiTheme="minorHAnsi"/>
          <w:sz w:val="28"/>
          <w:szCs w:val="28"/>
        </w:rPr>
      </w:pPr>
      <w:r w:rsidRPr="001A0432">
        <w:rPr>
          <w:rFonts w:asciiTheme="minorHAnsi" w:hAnsiTheme="minorHAnsi"/>
          <w:sz w:val="28"/>
          <w:szCs w:val="28"/>
        </w:rPr>
        <w:t xml:space="preserve">Non possono presentare domanda coloro che </w:t>
      </w:r>
      <w:r w:rsidR="00C66CC3" w:rsidRPr="001A0432">
        <w:rPr>
          <w:rFonts w:asciiTheme="minorHAnsi" w:hAnsiTheme="minorHAnsi" w:cs="TimesNewRomanPSMT"/>
          <w:sz w:val="28"/>
          <w:szCs w:val="28"/>
          <w:lang w:eastAsia="it-IT"/>
        </w:rPr>
        <w:t xml:space="preserve">abbiano in corso o abbiano avuto nell'ultimo anno e per almeno sei mesi con l’ente che realizza il progetto </w:t>
      </w:r>
      <w:r w:rsidR="00095852" w:rsidRPr="00095852">
        <w:rPr>
          <w:rFonts w:asciiTheme="minorHAnsi" w:hAnsiTheme="minorHAnsi" w:cs="TimesNewRomanPSMT"/>
          <w:i/>
          <w:sz w:val="24"/>
          <w:szCs w:val="24"/>
          <w:lang w:eastAsia="it-IT"/>
        </w:rPr>
        <w:t>(si intende Confcooperative Toscana)</w:t>
      </w:r>
      <w:r w:rsidR="00095852">
        <w:rPr>
          <w:rFonts w:asciiTheme="minorHAnsi" w:hAnsiTheme="minorHAnsi" w:cs="TimesNewRomanPSMT"/>
          <w:sz w:val="28"/>
          <w:szCs w:val="28"/>
          <w:lang w:eastAsia="it-IT"/>
        </w:rPr>
        <w:t xml:space="preserve"> </w:t>
      </w:r>
      <w:r w:rsidR="00C66CC3" w:rsidRPr="001A0432">
        <w:rPr>
          <w:rFonts w:asciiTheme="minorHAnsi" w:hAnsiTheme="minorHAnsi" w:cs="TimesNewRomanPSMT"/>
          <w:sz w:val="28"/>
          <w:szCs w:val="28"/>
          <w:lang w:eastAsia="it-IT"/>
        </w:rPr>
        <w:t>rapporti di lavoro o di collaborazione retribuita a qualunque titolo</w:t>
      </w:r>
      <w:r w:rsidR="00F67727" w:rsidRPr="001A0432">
        <w:rPr>
          <w:rFonts w:asciiTheme="minorHAnsi" w:hAnsiTheme="minorHAnsi"/>
          <w:sz w:val="28"/>
          <w:szCs w:val="28"/>
        </w:rPr>
        <w:t>.</w:t>
      </w:r>
    </w:p>
    <w:p w:rsidR="00942649" w:rsidRPr="001A0432" w:rsidRDefault="00942649" w:rsidP="001A0432">
      <w:pPr>
        <w:jc w:val="both"/>
        <w:rPr>
          <w:rFonts w:asciiTheme="minorHAnsi" w:hAnsiTheme="minorHAnsi"/>
          <w:sz w:val="28"/>
          <w:szCs w:val="28"/>
        </w:rPr>
      </w:pPr>
    </w:p>
    <w:p w:rsidR="00942649" w:rsidRPr="001A0432" w:rsidRDefault="009C2EA5" w:rsidP="001A0432">
      <w:pPr>
        <w:autoSpaceDE w:val="0"/>
        <w:autoSpaceDN w:val="0"/>
        <w:adjustRightInd w:val="0"/>
        <w:spacing w:after="0" w:line="240" w:lineRule="auto"/>
        <w:jc w:val="both"/>
        <w:rPr>
          <w:rFonts w:asciiTheme="minorHAnsi" w:hAnsiTheme="minorHAnsi"/>
          <w:sz w:val="28"/>
          <w:szCs w:val="28"/>
        </w:rPr>
      </w:pPr>
      <w:r w:rsidRPr="001A0432">
        <w:rPr>
          <w:rFonts w:asciiTheme="minorHAnsi" w:hAnsiTheme="minorHAnsi" w:cs="TimesNewRomanPSMT"/>
          <w:sz w:val="28"/>
          <w:szCs w:val="28"/>
          <w:lang w:eastAsia="it-IT"/>
        </w:rPr>
        <w:t xml:space="preserve">Non devono avere riportato condanna penale anche non definitiva alla pena della reclusione superiore ad un anno per delitto non colposo ovvero ad una pena anche di entità inferiore per un delitto contro la persona o concernente la detenzione, uso, porto, trasporto, importazione o esportazione illecita di armi o materie esplodenti ovvero per delitti riguardanti l’appartenenza o il favoreggiamento a gruppi eversivi, terroristici o di criminalità organizzata (di cui al D. </w:t>
      </w:r>
      <w:proofErr w:type="spellStart"/>
      <w:r w:rsidRPr="001A0432">
        <w:rPr>
          <w:rFonts w:asciiTheme="minorHAnsi" w:hAnsiTheme="minorHAnsi" w:cs="TimesNewRomanPSMT"/>
          <w:sz w:val="28"/>
          <w:szCs w:val="28"/>
          <w:lang w:eastAsia="it-IT"/>
        </w:rPr>
        <w:t>Lgs</w:t>
      </w:r>
      <w:proofErr w:type="spellEnd"/>
      <w:r w:rsidRPr="001A0432">
        <w:rPr>
          <w:rFonts w:asciiTheme="minorHAnsi" w:hAnsiTheme="minorHAnsi" w:cs="TimesNewRomanPSMT"/>
          <w:sz w:val="28"/>
          <w:szCs w:val="28"/>
          <w:lang w:eastAsia="it-IT"/>
        </w:rPr>
        <w:t>. N. 77 del 5/4/02)</w:t>
      </w:r>
      <w:r w:rsidR="00B15307">
        <w:rPr>
          <w:rFonts w:asciiTheme="minorHAnsi" w:hAnsiTheme="minorHAnsi" w:cs="TimesNewRomanPSMT"/>
          <w:sz w:val="28"/>
          <w:szCs w:val="28"/>
          <w:lang w:eastAsia="it-IT"/>
        </w:rPr>
        <w:t>.</w:t>
      </w:r>
    </w:p>
    <w:p w:rsidR="00F67727" w:rsidRPr="001A0432" w:rsidRDefault="00F67727" w:rsidP="001A0432">
      <w:pPr>
        <w:jc w:val="both"/>
        <w:rPr>
          <w:rFonts w:asciiTheme="minorHAnsi" w:hAnsiTheme="minorHAnsi"/>
          <w:sz w:val="28"/>
          <w:szCs w:val="28"/>
        </w:rPr>
      </w:pPr>
    </w:p>
    <w:p w:rsidR="00F67727" w:rsidRPr="008C5366" w:rsidRDefault="00F67727" w:rsidP="001A0432">
      <w:pPr>
        <w:jc w:val="both"/>
        <w:rPr>
          <w:rFonts w:asciiTheme="minorHAnsi" w:hAnsiTheme="minorHAnsi"/>
          <w:b/>
          <w:sz w:val="28"/>
          <w:szCs w:val="28"/>
        </w:rPr>
      </w:pPr>
      <w:r w:rsidRPr="008C5366">
        <w:rPr>
          <w:rFonts w:asciiTheme="minorHAnsi" w:hAnsiTheme="minorHAnsi"/>
          <w:b/>
          <w:sz w:val="28"/>
          <w:szCs w:val="28"/>
        </w:rPr>
        <w:t>Può essere presentata un’unica domanda, pena l’inammissibilità di tutte le domande presentate.</w:t>
      </w:r>
    </w:p>
    <w:p w:rsidR="006157C6" w:rsidRPr="001A0432" w:rsidRDefault="006157C6" w:rsidP="001A0432">
      <w:pPr>
        <w:jc w:val="both"/>
        <w:rPr>
          <w:rFonts w:asciiTheme="minorHAnsi" w:hAnsiTheme="minorHAnsi"/>
          <w:sz w:val="28"/>
          <w:szCs w:val="28"/>
        </w:rPr>
      </w:pPr>
    </w:p>
    <w:sectPr w:rsidR="006157C6" w:rsidRPr="001A0432" w:rsidSect="00795EF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07C51"/>
    <w:multiLevelType w:val="hybridMultilevel"/>
    <w:tmpl w:val="33BC4300"/>
    <w:lvl w:ilvl="0" w:tplc="FD729D54">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E1E4A27"/>
    <w:multiLevelType w:val="hybridMultilevel"/>
    <w:tmpl w:val="FB7A2D42"/>
    <w:lvl w:ilvl="0" w:tplc="1DD254C2">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62CEF"/>
    <w:rsid w:val="00065871"/>
    <w:rsid w:val="00095852"/>
    <w:rsid w:val="001413B7"/>
    <w:rsid w:val="001A0432"/>
    <w:rsid w:val="00255200"/>
    <w:rsid w:val="00271C11"/>
    <w:rsid w:val="00333E48"/>
    <w:rsid w:val="0038578C"/>
    <w:rsid w:val="003F4605"/>
    <w:rsid w:val="00446D56"/>
    <w:rsid w:val="00562CEF"/>
    <w:rsid w:val="005F7D51"/>
    <w:rsid w:val="006157C6"/>
    <w:rsid w:val="0069373C"/>
    <w:rsid w:val="006B3929"/>
    <w:rsid w:val="006C4ADB"/>
    <w:rsid w:val="00795EFB"/>
    <w:rsid w:val="008C5366"/>
    <w:rsid w:val="00942649"/>
    <w:rsid w:val="00972E5C"/>
    <w:rsid w:val="009C2EA5"/>
    <w:rsid w:val="00B15307"/>
    <w:rsid w:val="00C66CC3"/>
    <w:rsid w:val="00CB257A"/>
    <w:rsid w:val="00CC14A1"/>
    <w:rsid w:val="00D967EB"/>
    <w:rsid w:val="00E82C0B"/>
    <w:rsid w:val="00E9692F"/>
    <w:rsid w:val="00F33F7A"/>
    <w:rsid w:val="00F67727"/>
    <w:rsid w:val="00FC70F0"/>
    <w:rsid w:val="00FF6AB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5EFB"/>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230</Words>
  <Characters>1312</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badesso.e</dc:creator>
  <cp:keywords/>
  <dc:description/>
  <cp:lastModifiedBy>badesso.e</cp:lastModifiedBy>
  <cp:revision>10</cp:revision>
  <dcterms:created xsi:type="dcterms:W3CDTF">2014-10-08T09:57:00Z</dcterms:created>
  <dcterms:modified xsi:type="dcterms:W3CDTF">2014-10-08T10:52:00Z</dcterms:modified>
</cp:coreProperties>
</file>